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DDE" w:rsidRPr="007B2B05" w:rsidRDefault="002B3DDE" w:rsidP="002B3DDE">
      <w:pPr>
        <w:pStyle w:val="1"/>
        <w:spacing w:before="0" w:after="0"/>
        <w:jc w:val="center"/>
        <w:rPr>
          <w:rFonts w:ascii="Times New Roman" w:hAnsi="Times New Roman"/>
          <w:b w:val="0"/>
          <w:color w:val="FF0000"/>
          <w:sz w:val="28"/>
          <w:szCs w:val="28"/>
        </w:rPr>
      </w:pPr>
      <w:r w:rsidRPr="00B24A1E">
        <w:rPr>
          <w:rFonts w:ascii="Times New Roman" w:hAnsi="Times New Roman"/>
          <w:b w:val="0"/>
          <w:noProof/>
          <w:sz w:val="28"/>
          <w:szCs w:val="28"/>
        </w:rPr>
        <w:t xml:space="preserve"> </w:t>
      </w:r>
      <w:r>
        <w:rPr>
          <w:rFonts w:ascii="Times New Roman" w:hAnsi="Times New Roman"/>
          <w:b w:val="0"/>
          <w:noProof/>
          <w:sz w:val="28"/>
          <w:szCs w:val="28"/>
        </w:rPr>
        <w:t xml:space="preserve">     </w:t>
      </w:r>
      <w:r w:rsidRPr="00B24A1E">
        <w:rPr>
          <w:rFonts w:ascii="Times New Roman" w:hAnsi="Times New Roman"/>
          <w:b w:val="0"/>
          <w:noProof/>
          <w:sz w:val="28"/>
          <w:szCs w:val="28"/>
        </w:rPr>
        <w:t xml:space="preserve">  </w:t>
      </w:r>
      <w:r>
        <w:rPr>
          <w:rFonts w:ascii="Times New Roman" w:hAnsi="Times New Roman"/>
          <w:b w:val="0"/>
          <w:noProof/>
          <w:sz w:val="28"/>
          <w:szCs w:val="28"/>
        </w:rPr>
        <w:t xml:space="preserve">                                                 </w:t>
      </w:r>
      <w:r w:rsidRPr="007B2B05">
        <w:rPr>
          <w:rFonts w:ascii="Times New Roman" w:hAnsi="Times New Roman"/>
          <w:b w:val="0"/>
          <w:noProof/>
          <w:color w:val="FF0000"/>
          <w:sz w:val="28"/>
          <w:szCs w:val="28"/>
          <w:lang w:val="ru-RU"/>
        </w:rPr>
        <w:drawing>
          <wp:inline distT="0" distB="0" distL="0" distR="0" wp14:anchorId="272BDADE" wp14:editId="58784EEA">
            <wp:extent cx="514350" cy="638175"/>
            <wp:effectExtent l="1905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7B2B05">
        <w:rPr>
          <w:rFonts w:ascii="Times New Roman" w:hAnsi="Times New Roman"/>
          <w:b w:val="0"/>
          <w:noProof/>
          <w:color w:val="FF0000"/>
          <w:sz w:val="28"/>
          <w:szCs w:val="28"/>
        </w:rPr>
        <w:t xml:space="preserve">                                        </w:t>
      </w:r>
      <w:r w:rsidRPr="00601344">
        <w:rPr>
          <w:rFonts w:ascii="Times New Roman" w:hAnsi="Times New Roman"/>
          <w:b w:val="0"/>
          <w:noProof/>
          <w:color w:val="FFFFFF" w:themeColor="background1"/>
          <w:sz w:val="28"/>
          <w:szCs w:val="28"/>
        </w:rPr>
        <w:t>ПРОЕКТ</w:t>
      </w:r>
      <w:r w:rsidRPr="007B2B05">
        <w:rPr>
          <w:rFonts w:ascii="Times New Roman" w:hAnsi="Times New Roman"/>
          <w:b w:val="0"/>
          <w:noProof/>
          <w:color w:val="FF0000"/>
          <w:sz w:val="28"/>
          <w:szCs w:val="28"/>
        </w:rPr>
        <w:t xml:space="preserve">            </w:t>
      </w:r>
    </w:p>
    <w:p w:rsidR="002B3DDE" w:rsidRPr="00B24A1E" w:rsidRDefault="002B3DDE" w:rsidP="002B3DDE">
      <w:pPr>
        <w:pStyle w:val="a4"/>
        <w:jc w:val="center"/>
        <w:rPr>
          <w:rFonts w:ascii="Times New Roman" w:hAnsi="Times New Roman"/>
          <w:b/>
          <w:sz w:val="28"/>
          <w:szCs w:val="28"/>
          <w:lang w:val="uk-UA"/>
        </w:rPr>
      </w:pPr>
      <w:r w:rsidRPr="00B24A1E">
        <w:rPr>
          <w:rFonts w:ascii="Times New Roman" w:hAnsi="Times New Roman"/>
          <w:b/>
          <w:sz w:val="28"/>
          <w:szCs w:val="28"/>
          <w:lang w:val="uk-UA"/>
        </w:rPr>
        <w:t>БУЧАНСЬКА     МІСЬКА      РАДА</w:t>
      </w:r>
    </w:p>
    <w:p w:rsidR="002B3DDE" w:rsidRDefault="002B3DDE" w:rsidP="002B3DDE">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2B3DDE" w:rsidRDefault="002B3DDE" w:rsidP="002B3DDE">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ПЕРША </w:t>
      </w:r>
      <w:r w:rsidRPr="00B24A1E">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СЬОМОГО</w:t>
      </w:r>
      <w:r w:rsidRPr="00B24A1E">
        <w:rPr>
          <w:rFonts w:ascii="Times New Roman" w:hAnsi="Times New Roman" w:cs="Times New Roman"/>
          <w:b/>
          <w:sz w:val="28"/>
          <w:szCs w:val="28"/>
          <w:lang w:val="uk-UA"/>
        </w:rPr>
        <w:t xml:space="preserve">    СКЛИКАННЯ</w:t>
      </w:r>
    </w:p>
    <w:p w:rsidR="002B3DDE" w:rsidRDefault="002B3DDE" w:rsidP="002B3DDE">
      <w:pPr>
        <w:pStyle w:val="1"/>
        <w:spacing w:before="0" w:after="0"/>
        <w:jc w:val="center"/>
        <w:rPr>
          <w:rFonts w:ascii="Times New Roman" w:hAnsi="Times New Roman"/>
          <w:sz w:val="20"/>
          <w:szCs w:val="20"/>
        </w:rPr>
      </w:pPr>
    </w:p>
    <w:p w:rsidR="002B3DDE" w:rsidRDefault="002B3DDE" w:rsidP="002B3DDE">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2B3DDE" w:rsidRDefault="002B3DDE" w:rsidP="002B3DDE">
      <w:pPr>
        <w:pStyle w:val="1"/>
        <w:spacing w:before="0" w:after="0"/>
        <w:rPr>
          <w:rFonts w:ascii="Times New Roman" w:hAnsi="Times New Roman"/>
          <w:sz w:val="28"/>
          <w:szCs w:val="28"/>
        </w:rPr>
      </w:pPr>
    </w:p>
    <w:p w:rsidR="002B3DDE" w:rsidRDefault="002B3DDE" w:rsidP="002B3DDE">
      <w:pPr>
        <w:pStyle w:val="1"/>
        <w:spacing w:before="0" w:after="0"/>
        <w:rPr>
          <w:rFonts w:ascii="Times New Roman" w:hAnsi="Times New Roman"/>
          <w:sz w:val="28"/>
          <w:szCs w:val="28"/>
        </w:rPr>
      </w:pPr>
      <w:r>
        <w:rPr>
          <w:rFonts w:ascii="Times New Roman" w:hAnsi="Times New Roman"/>
          <w:sz w:val="28"/>
          <w:szCs w:val="28"/>
        </w:rPr>
        <w:t xml:space="preserve">« 19 »  грудня 2019 р. </w:t>
      </w:r>
      <w:r>
        <w:rPr>
          <w:rFonts w:ascii="Times New Roman" w:hAnsi="Times New Roman"/>
          <w:sz w:val="28"/>
          <w:szCs w:val="28"/>
        </w:rPr>
        <w:tab/>
      </w:r>
      <w:r>
        <w:rPr>
          <w:rFonts w:ascii="Times New Roman" w:hAnsi="Times New Roman"/>
          <w:sz w:val="28"/>
          <w:szCs w:val="28"/>
        </w:rPr>
        <w:tab/>
        <w:t xml:space="preserve">                                                   №  4349 - 71 -</w:t>
      </w:r>
      <w:r>
        <w:rPr>
          <w:rFonts w:ascii="Times New Roman" w:hAnsi="Times New Roman"/>
          <w:sz w:val="28"/>
          <w:szCs w:val="28"/>
          <w:lang w:val="en-US"/>
        </w:rPr>
        <w:t>V</w:t>
      </w:r>
      <w:r>
        <w:rPr>
          <w:rFonts w:ascii="Times New Roman" w:hAnsi="Times New Roman"/>
          <w:sz w:val="28"/>
          <w:szCs w:val="28"/>
        </w:rPr>
        <w:t>ІІ</w:t>
      </w:r>
    </w:p>
    <w:p w:rsidR="002B3DDE" w:rsidRPr="00241C06" w:rsidRDefault="002B3DDE" w:rsidP="002B3DDE">
      <w:pPr>
        <w:spacing w:after="0" w:line="240" w:lineRule="auto"/>
        <w:jc w:val="both"/>
        <w:rPr>
          <w:rFonts w:ascii="Times New Roman" w:eastAsia="Times New Roman" w:hAnsi="Times New Roman" w:cs="Times New Roman"/>
          <w:b/>
          <w:bCs/>
          <w:sz w:val="24"/>
          <w:szCs w:val="24"/>
          <w:lang w:val="uk-UA"/>
        </w:rPr>
      </w:pPr>
    </w:p>
    <w:p w:rsidR="002B3DDE" w:rsidRPr="00241C06" w:rsidRDefault="002B3DDE" w:rsidP="002B3DDE">
      <w:pPr>
        <w:spacing w:after="0" w:line="240" w:lineRule="auto"/>
        <w:jc w:val="both"/>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Про  внесення змін</w:t>
      </w:r>
      <w:r>
        <w:rPr>
          <w:rFonts w:ascii="Times New Roman" w:eastAsia="Times New Roman" w:hAnsi="Times New Roman" w:cs="Times New Roman"/>
          <w:b/>
          <w:bCs/>
          <w:sz w:val="24"/>
          <w:szCs w:val="24"/>
          <w:lang w:val="uk-UA"/>
        </w:rPr>
        <w:t xml:space="preserve"> та затвердження</w:t>
      </w:r>
    </w:p>
    <w:p w:rsidR="002B3DDE" w:rsidRPr="00241C06" w:rsidRDefault="002B3DDE" w:rsidP="002B3DDE">
      <w:pPr>
        <w:spacing w:after="0" w:line="240" w:lineRule="auto"/>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 xml:space="preserve">штатного розпису </w:t>
      </w:r>
    </w:p>
    <w:p w:rsidR="002B3DDE" w:rsidRPr="00241C06" w:rsidRDefault="002B3DDE" w:rsidP="002B3DDE">
      <w:pPr>
        <w:spacing w:after="0" w:line="240" w:lineRule="auto"/>
        <w:rPr>
          <w:rFonts w:ascii="Times New Roman" w:eastAsia="Times New Roman" w:hAnsi="Times New Roman" w:cs="Times New Roman"/>
          <w:b/>
          <w:bCs/>
          <w:sz w:val="24"/>
          <w:szCs w:val="24"/>
          <w:lang w:val="uk-UA"/>
        </w:rPr>
      </w:pPr>
      <w:r w:rsidRPr="00241C06">
        <w:rPr>
          <w:rFonts w:ascii="Times New Roman" w:eastAsia="Times New Roman" w:hAnsi="Times New Roman" w:cs="Times New Roman"/>
          <w:b/>
          <w:bCs/>
          <w:sz w:val="24"/>
          <w:szCs w:val="24"/>
          <w:lang w:val="uk-UA"/>
        </w:rPr>
        <w:t>Бучанської міської ради</w:t>
      </w:r>
    </w:p>
    <w:p w:rsidR="002B3DDE" w:rsidRPr="00241C06" w:rsidRDefault="002B3DDE" w:rsidP="002B3DDE">
      <w:pPr>
        <w:spacing w:after="0" w:line="240" w:lineRule="auto"/>
        <w:rPr>
          <w:rFonts w:ascii="Times New Roman" w:eastAsia="Times New Roman" w:hAnsi="Times New Roman" w:cs="Times New Roman"/>
          <w:b/>
          <w:bCs/>
          <w:sz w:val="24"/>
          <w:szCs w:val="24"/>
          <w:lang w:val="uk-UA"/>
        </w:rPr>
      </w:pPr>
    </w:p>
    <w:p w:rsidR="002B3DDE" w:rsidRPr="00F35CB3" w:rsidRDefault="002B3DDE" w:rsidP="002B3DDE">
      <w:pPr>
        <w:spacing w:after="0"/>
        <w:jc w:val="both"/>
        <w:rPr>
          <w:rFonts w:ascii="Times New Roman" w:eastAsia="Times New Roman" w:hAnsi="Times New Roman" w:cs="Times New Roman"/>
          <w:sz w:val="24"/>
          <w:szCs w:val="24"/>
          <w:lang w:val="uk-UA"/>
        </w:rPr>
      </w:pPr>
      <w:r w:rsidRPr="00F35CB3">
        <w:rPr>
          <w:rFonts w:ascii="Times New Roman" w:eastAsia="Times New Roman" w:hAnsi="Times New Roman" w:cs="Times New Roman"/>
          <w:sz w:val="24"/>
          <w:szCs w:val="24"/>
          <w:lang w:val="uk-UA"/>
        </w:rPr>
        <w:t xml:space="preserve">             Розглянувши подання директора центру соціальних служб для дітей, сім’ї та молоді, </w:t>
      </w:r>
      <w:proofErr w:type="spellStart"/>
      <w:r w:rsidRPr="00F35CB3">
        <w:rPr>
          <w:rFonts w:ascii="Times New Roman" w:eastAsia="Times New Roman" w:hAnsi="Times New Roman" w:cs="Times New Roman"/>
          <w:sz w:val="24"/>
          <w:szCs w:val="24"/>
          <w:lang w:val="uk-UA"/>
        </w:rPr>
        <w:t>Ренчки</w:t>
      </w:r>
      <w:proofErr w:type="spellEnd"/>
      <w:r w:rsidRPr="00F35CB3">
        <w:rPr>
          <w:rFonts w:ascii="Times New Roman" w:eastAsia="Times New Roman" w:hAnsi="Times New Roman" w:cs="Times New Roman"/>
          <w:sz w:val="24"/>
          <w:szCs w:val="24"/>
          <w:lang w:val="uk-UA"/>
        </w:rPr>
        <w:t xml:space="preserve"> О.О.,</w:t>
      </w:r>
      <w:r>
        <w:rPr>
          <w:rFonts w:ascii="Times New Roman" w:eastAsia="Times New Roman" w:hAnsi="Times New Roman" w:cs="Times New Roman"/>
          <w:sz w:val="24"/>
          <w:szCs w:val="24"/>
          <w:lang w:val="uk-UA"/>
        </w:rPr>
        <w:t xml:space="preserve"> та начальника відділу житлово-комунального господарства, </w:t>
      </w:r>
      <w:proofErr w:type="spellStart"/>
      <w:r>
        <w:rPr>
          <w:rFonts w:ascii="Times New Roman" w:eastAsia="Times New Roman" w:hAnsi="Times New Roman" w:cs="Times New Roman"/>
          <w:sz w:val="24"/>
          <w:szCs w:val="24"/>
          <w:lang w:val="uk-UA"/>
        </w:rPr>
        <w:t>Докай</w:t>
      </w:r>
      <w:proofErr w:type="spellEnd"/>
      <w:r>
        <w:rPr>
          <w:rFonts w:ascii="Times New Roman" w:eastAsia="Times New Roman" w:hAnsi="Times New Roman" w:cs="Times New Roman"/>
          <w:sz w:val="24"/>
          <w:szCs w:val="24"/>
          <w:lang w:val="uk-UA"/>
        </w:rPr>
        <w:t xml:space="preserve"> О.А.,</w:t>
      </w:r>
      <w:r w:rsidRPr="00F35CB3">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з</w:t>
      </w:r>
      <w:r w:rsidRPr="00F35CB3">
        <w:rPr>
          <w:rFonts w:ascii="Times New Roman" w:eastAsia="Times New Roman" w:hAnsi="Times New Roman" w:cs="Times New Roman"/>
          <w:sz w:val="24"/>
          <w:szCs w:val="24"/>
          <w:lang w:val="uk-UA"/>
        </w:rPr>
        <w:t xml:space="preserve"> метою забезпечення виконання покладених на місцеве самоврядування завдань, підвищення ефективності, оптимізації та вдосконалення роботи відділів та служб  Бучанської міської ради,</w:t>
      </w:r>
      <w:r w:rsidRPr="00F35CB3">
        <w:rPr>
          <w:rFonts w:ascii="Times New Roman" w:hAnsi="Times New Roman" w:cs="Times New Roman"/>
          <w:bCs/>
          <w:sz w:val="24"/>
          <w:szCs w:val="24"/>
          <w:lang w:val="uk-UA"/>
        </w:rPr>
        <w:t xml:space="preserve">  </w:t>
      </w:r>
      <w:r w:rsidRPr="00F35CB3">
        <w:rPr>
          <w:rFonts w:ascii="Times New Roman" w:hAnsi="Times New Roman" w:cs="Times New Roman"/>
          <w:sz w:val="24"/>
          <w:szCs w:val="24"/>
          <w:lang w:val="uk-UA"/>
        </w:rPr>
        <w:t>відповідно до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 (зі змінами та доповненнями) та рішення Бучанської міської ради «Про умови оплати праці працівників Бучанської міської ради та її виконавчих органів на 2020 рік»</w:t>
      </w:r>
      <w:r w:rsidRPr="00F35CB3">
        <w:rPr>
          <w:rFonts w:ascii="Times New Roman" w:eastAsia="Times New Roman" w:hAnsi="Times New Roman" w:cs="Times New Roman"/>
          <w:sz w:val="24"/>
          <w:szCs w:val="24"/>
          <w:lang w:val="uk-UA"/>
        </w:rPr>
        <w:t>,</w:t>
      </w:r>
      <w:r w:rsidRPr="00F35CB3">
        <w:rPr>
          <w:rFonts w:ascii="Times New Roman" w:hAnsi="Times New Roman" w:cs="Times New Roman"/>
          <w:sz w:val="24"/>
          <w:szCs w:val="24"/>
          <w:lang w:val="uk-UA"/>
        </w:rPr>
        <w:t xml:space="preserve"> </w:t>
      </w:r>
      <w:r w:rsidRPr="00F35CB3">
        <w:rPr>
          <w:rFonts w:ascii="Times New Roman" w:eastAsia="Times New Roman" w:hAnsi="Times New Roman" w:cs="Times New Roman"/>
          <w:sz w:val="24"/>
          <w:szCs w:val="24"/>
          <w:lang w:val="uk-UA"/>
        </w:rPr>
        <w:t>враховуючи</w:t>
      </w:r>
      <w:r w:rsidRPr="00F35CB3">
        <w:rPr>
          <w:rFonts w:ascii="Times New Roman" w:hAnsi="Times New Roman"/>
          <w:sz w:val="24"/>
          <w:szCs w:val="24"/>
          <w:lang w:val="uk-UA"/>
        </w:rPr>
        <w:t xml:space="preserve">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w:t>
      </w:r>
      <w:r w:rsidRPr="00F35CB3">
        <w:rPr>
          <w:rFonts w:ascii="Times New Roman" w:eastAsia="Times New Roman" w:hAnsi="Times New Roman" w:cs="Times New Roman"/>
          <w:sz w:val="24"/>
          <w:szCs w:val="24"/>
          <w:lang w:val="uk-UA"/>
        </w:rPr>
        <w:t>, керуючись Законом України «Про місцеве самоврядування в Україні», міська рада</w:t>
      </w:r>
    </w:p>
    <w:p w:rsidR="002B3DDE" w:rsidRPr="00241C06" w:rsidRDefault="002B3DDE" w:rsidP="002B3DDE">
      <w:pPr>
        <w:spacing w:after="0" w:line="264" w:lineRule="auto"/>
        <w:jc w:val="both"/>
        <w:rPr>
          <w:rFonts w:ascii="Times New Roman" w:eastAsia="Times New Roman" w:hAnsi="Times New Roman" w:cs="Times New Roman"/>
          <w:sz w:val="24"/>
          <w:szCs w:val="24"/>
          <w:lang w:val="uk-UA"/>
        </w:rPr>
      </w:pPr>
    </w:p>
    <w:p w:rsidR="002B3DDE" w:rsidRPr="00241C06" w:rsidRDefault="002B3DDE" w:rsidP="002B3DDE">
      <w:pPr>
        <w:spacing w:after="0" w:line="264" w:lineRule="auto"/>
        <w:jc w:val="both"/>
        <w:rPr>
          <w:rFonts w:ascii="Times New Roman" w:eastAsia="Times New Roman" w:hAnsi="Times New Roman" w:cs="Times New Roman"/>
          <w:b/>
          <w:sz w:val="24"/>
          <w:szCs w:val="24"/>
          <w:lang w:val="uk-UA"/>
        </w:rPr>
      </w:pPr>
      <w:r w:rsidRPr="00241C06">
        <w:rPr>
          <w:rFonts w:ascii="Times New Roman" w:eastAsia="Times New Roman" w:hAnsi="Times New Roman" w:cs="Times New Roman"/>
          <w:b/>
          <w:sz w:val="24"/>
          <w:szCs w:val="24"/>
          <w:lang w:val="uk-UA"/>
        </w:rPr>
        <w:t>ВИРІШИЛА:</w:t>
      </w:r>
    </w:p>
    <w:p w:rsidR="002B3DDE" w:rsidRPr="00241C06" w:rsidRDefault="002B3DDE" w:rsidP="002B3DDE">
      <w:pPr>
        <w:spacing w:after="0" w:line="264" w:lineRule="auto"/>
        <w:jc w:val="both"/>
        <w:rPr>
          <w:rFonts w:ascii="Times New Roman" w:eastAsia="Times New Roman" w:hAnsi="Times New Roman" w:cs="Times New Roman"/>
          <w:sz w:val="24"/>
          <w:szCs w:val="24"/>
          <w:lang w:val="uk-UA"/>
        </w:rPr>
      </w:pPr>
    </w:p>
    <w:p w:rsidR="002B3DDE" w:rsidRPr="00241C06" w:rsidRDefault="002B3DDE" w:rsidP="002B3DDE">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sidRPr="00241C06">
        <w:rPr>
          <w:rFonts w:ascii="Times New Roman" w:eastAsia="Times New Roman" w:hAnsi="Times New Roman" w:cs="Times New Roman"/>
          <w:sz w:val="24"/>
          <w:szCs w:val="24"/>
          <w:lang w:val="uk-UA"/>
        </w:rPr>
        <w:t xml:space="preserve">Внести з </w:t>
      </w:r>
      <w:r>
        <w:rPr>
          <w:rFonts w:ascii="Times New Roman" w:eastAsia="Times New Roman" w:hAnsi="Times New Roman" w:cs="Times New Roman"/>
          <w:sz w:val="24"/>
          <w:szCs w:val="24"/>
          <w:lang w:val="uk-UA"/>
        </w:rPr>
        <w:t>01.01.2020</w:t>
      </w:r>
      <w:r w:rsidRPr="00241C06">
        <w:rPr>
          <w:rFonts w:ascii="Times New Roman" w:eastAsia="Times New Roman" w:hAnsi="Times New Roman" w:cs="Times New Roman"/>
          <w:sz w:val="24"/>
          <w:szCs w:val="24"/>
          <w:lang w:val="uk-UA"/>
        </w:rPr>
        <w:t xml:space="preserve"> року до структури штатного розпису Бучанської міської ради</w:t>
      </w:r>
      <w:r>
        <w:rPr>
          <w:rFonts w:ascii="Times New Roman" w:eastAsia="Times New Roman" w:hAnsi="Times New Roman" w:cs="Times New Roman"/>
          <w:sz w:val="24"/>
          <w:szCs w:val="24"/>
          <w:lang w:val="uk-UA"/>
        </w:rPr>
        <w:t xml:space="preserve"> наступні</w:t>
      </w:r>
      <w:r w:rsidRPr="00241C06">
        <w:rPr>
          <w:rFonts w:ascii="Times New Roman" w:eastAsia="Times New Roman" w:hAnsi="Times New Roman" w:cs="Times New Roman"/>
          <w:sz w:val="24"/>
          <w:szCs w:val="24"/>
          <w:lang w:val="uk-UA"/>
        </w:rPr>
        <w:t xml:space="preserve"> зміни :</w:t>
      </w:r>
    </w:p>
    <w:p w:rsidR="002B3DDE" w:rsidRDefault="002B3DDE" w:rsidP="002B3DDE">
      <w:pPr>
        <w:pStyle w:val="a3"/>
        <w:numPr>
          <w:ilvl w:val="1"/>
          <w:numId w:val="1"/>
        </w:numPr>
        <w:autoSpaceDE w:val="0"/>
        <w:autoSpaceDN w:val="0"/>
        <w:spacing w:after="0" w:line="264" w:lineRule="auto"/>
        <w:ind w:hanging="539"/>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В штатному розписі апарату Бучанської міської ради у відділі житлово-комунального господарства перейменувати посаду «спеціаліст І категорії» - 1 штатна одиниця на посаду «головний спеціаліст» - 1 штатна одиниця.</w:t>
      </w:r>
    </w:p>
    <w:p w:rsidR="002B3DDE" w:rsidRPr="004C014B" w:rsidRDefault="002B3DDE" w:rsidP="002B3DDE">
      <w:pPr>
        <w:pStyle w:val="a3"/>
        <w:numPr>
          <w:ilvl w:val="1"/>
          <w:numId w:val="1"/>
        </w:numPr>
        <w:autoSpaceDE w:val="0"/>
        <w:autoSpaceDN w:val="0"/>
        <w:spacing w:after="0" w:line="264" w:lineRule="auto"/>
        <w:ind w:hanging="539"/>
        <w:jc w:val="both"/>
        <w:rPr>
          <w:rFonts w:ascii="Times New Roman" w:eastAsia="Times New Roman" w:hAnsi="Times New Roman" w:cs="Times New Roman"/>
          <w:bCs/>
          <w:sz w:val="24"/>
          <w:szCs w:val="24"/>
          <w:lang w:val="uk-UA"/>
        </w:rPr>
      </w:pPr>
      <w:r w:rsidRPr="004C014B">
        <w:rPr>
          <w:rFonts w:ascii="Times New Roman" w:eastAsia="Times New Roman" w:hAnsi="Times New Roman" w:cs="Times New Roman"/>
          <w:bCs/>
          <w:sz w:val="24"/>
          <w:szCs w:val="24"/>
          <w:lang w:val="uk-UA"/>
        </w:rPr>
        <w:t xml:space="preserve">В штатному розписі </w:t>
      </w:r>
      <w:r>
        <w:rPr>
          <w:rFonts w:ascii="Times New Roman" w:eastAsia="Times New Roman" w:hAnsi="Times New Roman" w:cs="Times New Roman"/>
          <w:bCs/>
          <w:sz w:val="24"/>
          <w:szCs w:val="24"/>
          <w:lang w:val="uk-UA"/>
        </w:rPr>
        <w:t>фахівців із соціальної роботи центру соціальних служб для дітей, сім’ї та молоді ввести додаткову посаду «фахівець І кваліфікаційної категорії» - 1 штатна одиниця.</w:t>
      </w:r>
    </w:p>
    <w:p w:rsidR="002B3DDE" w:rsidRPr="009F14CF" w:rsidRDefault="002B3DDE" w:rsidP="002B3DDE">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Затвердити штатний розпис Бучанської міської ради по КПК 0110150 з 01.01.2020 року (додаток 1 до рішення).</w:t>
      </w:r>
    </w:p>
    <w:p w:rsidR="002B3DDE" w:rsidRPr="009F14CF" w:rsidRDefault="002B3DDE" w:rsidP="002B3DDE">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Затвердити штатний розпис по фахівцях із соціальної роботи центру соціальних служб для дітей, сім’ї та молоді Бучанської міської ради по КПК 0113121  з 01.01.2020 року (додаток 2 до рішення).</w:t>
      </w:r>
    </w:p>
    <w:p w:rsidR="002B3DDE" w:rsidRPr="00241C06" w:rsidRDefault="002B3DDE" w:rsidP="002B3DDE">
      <w:pPr>
        <w:numPr>
          <w:ilvl w:val="0"/>
          <w:numId w:val="1"/>
        </w:numPr>
        <w:autoSpaceDE w:val="0"/>
        <w:autoSpaceDN w:val="0"/>
        <w:spacing w:after="0" w:line="264" w:lineRule="auto"/>
        <w:contextualSpacing/>
        <w:jc w:val="both"/>
        <w:rPr>
          <w:rFonts w:ascii="Times New Roman" w:eastAsia="Times New Roman" w:hAnsi="Times New Roman" w:cs="Times New Roman"/>
          <w:bCs/>
          <w:sz w:val="24"/>
          <w:szCs w:val="24"/>
          <w:lang w:val="uk-UA"/>
        </w:rPr>
      </w:pPr>
      <w:r>
        <w:rPr>
          <w:rFonts w:ascii="Times New Roman" w:eastAsia="Times New Roman" w:hAnsi="Times New Roman" w:cs="Times New Roman"/>
          <w:sz w:val="24"/>
          <w:szCs w:val="24"/>
          <w:lang w:val="uk-UA"/>
        </w:rPr>
        <w:t>Дане рішення набуває чинності з 01.01.2020 року.</w:t>
      </w:r>
    </w:p>
    <w:p w:rsidR="002B3DDE" w:rsidRPr="00241C06" w:rsidRDefault="002B3DDE" w:rsidP="002B3DDE">
      <w:pPr>
        <w:numPr>
          <w:ilvl w:val="0"/>
          <w:numId w:val="1"/>
        </w:numPr>
        <w:autoSpaceDE w:val="0"/>
        <w:autoSpaceDN w:val="0"/>
        <w:spacing w:after="0" w:line="264" w:lineRule="auto"/>
        <w:jc w:val="both"/>
        <w:rPr>
          <w:rFonts w:ascii="Times New Roman" w:eastAsia="Times New Roman" w:hAnsi="Times New Roman" w:cs="Times New Roman"/>
          <w:sz w:val="24"/>
          <w:szCs w:val="24"/>
        </w:rPr>
      </w:pPr>
      <w:r w:rsidRPr="00241C06">
        <w:rPr>
          <w:rFonts w:ascii="Times New Roman" w:eastAsia="Times New Roman" w:hAnsi="Times New Roman" w:cs="Times New Roman"/>
          <w:sz w:val="24"/>
          <w:szCs w:val="24"/>
          <w:lang w:val="uk-UA"/>
        </w:rPr>
        <w:t>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2B3DDE" w:rsidRDefault="002B3DDE" w:rsidP="002B3DDE">
      <w:pPr>
        <w:spacing w:after="0" w:line="264" w:lineRule="auto"/>
        <w:jc w:val="both"/>
        <w:rPr>
          <w:rFonts w:ascii="Times New Roman" w:eastAsia="Times New Roman" w:hAnsi="Times New Roman" w:cs="Times New Roman"/>
          <w:b/>
          <w:sz w:val="26"/>
          <w:szCs w:val="26"/>
          <w:lang w:val="uk-UA"/>
        </w:rPr>
      </w:pPr>
    </w:p>
    <w:p w:rsidR="002B3DDE" w:rsidRDefault="002B3DDE" w:rsidP="002B3DDE">
      <w:pPr>
        <w:spacing w:after="0" w:line="264" w:lineRule="auto"/>
        <w:jc w:val="both"/>
        <w:rPr>
          <w:rFonts w:ascii="Times New Roman" w:eastAsia="Times New Roman" w:hAnsi="Times New Roman" w:cs="Times New Roman"/>
          <w:b/>
          <w:sz w:val="26"/>
          <w:szCs w:val="26"/>
          <w:lang w:val="uk-UA"/>
        </w:rPr>
      </w:pPr>
      <w:bookmarkStart w:id="0" w:name="_GoBack"/>
      <w:bookmarkEnd w:id="0"/>
      <w:r>
        <w:rPr>
          <w:rFonts w:ascii="Times New Roman" w:eastAsia="Times New Roman" w:hAnsi="Times New Roman" w:cs="Times New Roman"/>
          <w:b/>
          <w:sz w:val="26"/>
          <w:szCs w:val="26"/>
          <w:lang w:val="uk-UA"/>
        </w:rPr>
        <w:t>Міський голова</w:t>
      </w:r>
      <w:r w:rsidRPr="00241C06">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lang w:val="uk-UA"/>
        </w:rPr>
        <w:t>А.П.Федорук</w:t>
      </w:r>
    </w:p>
    <w:p w:rsidR="004D4E27" w:rsidRDefault="004D4E27"/>
    <w:sectPr w:rsidR="004D4E27" w:rsidSect="002B3DDE">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38DD"/>
    <w:multiLevelType w:val="multilevel"/>
    <w:tmpl w:val="8E56E484"/>
    <w:lvl w:ilvl="0">
      <w:start w:val="1"/>
      <w:numFmt w:val="decimal"/>
      <w:lvlText w:val="%1."/>
      <w:lvlJc w:val="left"/>
      <w:pPr>
        <w:ind w:left="360" w:hanging="360"/>
      </w:pPr>
      <w:rPr>
        <w:rFonts w:hint="default"/>
      </w:rPr>
    </w:lvl>
    <w:lvl w:ilvl="1">
      <w:start w:val="1"/>
      <w:numFmt w:val="decimal"/>
      <w:lvlText w:val="%1.%2."/>
      <w:lvlJc w:val="left"/>
      <w:pPr>
        <w:ind w:left="124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38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52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656" w:hanging="1440"/>
      </w:pPr>
      <w:rPr>
        <w:rFonts w:hint="default"/>
      </w:rPr>
    </w:lvl>
    <w:lvl w:ilvl="8">
      <w:start w:val="1"/>
      <w:numFmt w:val="decimal"/>
      <w:lvlText w:val="%1.%2.%3.%4.%5.%6.%7.%8.%9."/>
      <w:lvlJc w:val="left"/>
      <w:pPr>
        <w:ind w:left="890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234"/>
    <w:rsid w:val="002B3DDE"/>
    <w:rsid w:val="004D4E27"/>
    <w:rsid w:val="00687D71"/>
    <w:rsid w:val="00781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CC7D8"/>
  <w15:chartTrackingRefBased/>
  <w15:docId w15:val="{1C215FE6-2FBA-4BF6-9FB1-C18DC4B1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DDE"/>
    <w:pPr>
      <w:spacing w:after="200" w:line="276" w:lineRule="auto"/>
    </w:pPr>
    <w:rPr>
      <w:rFonts w:eastAsiaTheme="minorEastAsia"/>
      <w:lang w:eastAsia="ru-RU"/>
    </w:rPr>
  </w:style>
  <w:style w:type="paragraph" w:styleId="1">
    <w:name w:val="heading 1"/>
    <w:basedOn w:val="a"/>
    <w:next w:val="a"/>
    <w:link w:val="10"/>
    <w:uiPriority w:val="9"/>
    <w:qFormat/>
    <w:rsid w:val="002B3DDE"/>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2B3DDE"/>
    <w:pPr>
      <w:keepNext/>
      <w:spacing w:before="240" w:after="60" w:line="240" w:lineRule="auto"/>
      <w:outlineLvl w:val="1"/>
    </w:pPr>
    <w:rPr>
      <w:rFonts w:ascii="Cambria" w:eastAsia="Times New Roman" w:hAnsi="Cambria" w:cs="Times New Roman"/>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DDE"/>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2B3DDE"/>
    <w:rPr>
      <w:rFonts w:ascii="Cambria" w:eastAsia="Times New Roman" w:hAnsi="Cambria" w:cs="Times New Roman"/>
      <w:b/>
      <w:bCs/>
      <w:i/>
      <w:iCs/>
      <w:sz w:val="28"/>
      <w:szCs w:val="28"/>
      <w:lang w:val="uk-UA" w:eastAsia="ru-RU"/>
    </w:rPr>
  </w:style>
  <w:style w:type="paragraph" w:styleId="a3">
    <w:name w:val="List Paragraph"/>
    <w:basedOn w:val="a"/>
    <w:uiPriority w:val="34"/>
    <w:qFormat/>
    <w:rsid w:val="002B3DDE"/>
    <w:pPr>
      <w:ind w:left="720"/>
      <w:contextualSpacing/>
    </w:pPr>
  </w:style>
  <w:style w:type="paragraph" w:customStyle="1" w:styleId="a4">
    <w:name w:val="Знак"/>
    <w:basedOn w:val="a"/>
    <w:rsid w:val="002B3DDE"/>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2183</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2019-12-28T06:02:00Z</dcterms:created>
  <dcterms:modified xsi:type="dcterms:W3CDTF">2019-12-28T06:02:00Z</dcterms:modified>
</cp:coreProperties>
</file>